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附件1</w:t>
      </w:r>
    </w:p>
    <w:p>
      <w:pPr>
        <w:widowControl/>
        <w:spacing w:line="3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报考高教资格证三门专业课程</w:t>
      </w:r>
    </w:p>
    <w:p>
      <w:pPr>
        <w:widowControl/>
        <w:spacing w:line="38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专家推荐信</w:t>
      </w: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市教委：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兹有 </w:t>
      </w:r>
      <w:r>
        <w:rPr>
          <w:rFonts w:ascii="仿宋" w:hAnsi="仿宋" w:eastAsia="仿宋"/>
          <w:sz w:val="28"/>
          <w:szCs w:val="28"/>
          <w:u w:val="single"/>
        </w:rPr>
        <w:t xml:space="preserve">          </w:t>
      </w:r>
      <w:r>
        <w:rPr>
          <w:rFonts w:hint="eastAsia" w:ascii="仿宋" w:hAnsi="仿宋" w:eastAsia="仿宋"/>
          <w:sz w:val="28"/>
          <w:szCs w:val="28"/>
        </w:rPr>
        <w:t>同志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月入职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 xml:space="preserve">学院/中心，现教授 </w:t>
      </w:r>
      <w:r>
        <w:rPr>
          <w:rFonts w:ascii="仿宋" w:hAnsi="仿宋" w:eastAsia="仿宋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sz w:val="28"/>
          <w:szCs w:val="28"/>
        </w:rPr>
        <w:t>专业学科。根据《教师资格条例》的有关要求，该同志符合报考三门专业课程考试要求，现推荐其参加考试。</w:t>
      </w:r>
    </w:p>
    <w:p>
      <w:pPr>
        <w:widowControl/>
        <w:spacing w:line="600" w:lineRule="exact"/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bookmarkStart w:id="0" w:name="_GoBack"/>
      <w:bookmarkEnd w:id="0"/>
    </w:p>
    <w:p>
      <w:pPr>
        <w:widowControl/>
        <w:ind w:left="5460" w:leftChars="200" w:hanging="5040" w:hangingChars="18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</w:t>
      </w:r>
      <w:r>
        <w:rPr>
          <w:rFonts w:hint="eastAsia" w:ascii="仿宋" w:hAnsi="仿宋" w:eastAsia="仿宋"/>
          <w:sz w:val="28"/>
          <w:szCs w:val="28"/>
        </w:rPr>
        <w:t>推荐人（2名副教授/教授）：</w:t>
      </w: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widowControl/>
        <w:ind w:left="4200" w:leftChars="2000" w:firstLine="280" w:firstLineChars="100"/>
        <w:jc w:val="left"/>
        <w:rPr>
          <w:rFonts w:ascii="仿宋" w:hAnsi="仿宋" w:eastAsia="仿宋"/>
          <w:sz w:val="28"/>
          <w:szCs w:val="28"/>
        </w:rPr>
      </w:pPr>
    </w:p>
    <w:p>
      <w:pPr>
        <w:widowControl/>
        <w:ind w:left="4200" w:leftChars="2000" w:firstLine="280" w:firstLineChars="1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上外贤达学院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</w:t>
      </w:r>
      <w:r>
        <w:rPr>
          <w:rFonts w:ascii="仿宋" w:hAnsi="仿宋" w:eastAsia="仿宋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>学院/中心</w:t>
      </w:r>
    </w:p>
    <w:p>
      <w:pPr>
        <w:widowControl/>
        <w:ind w:left="5460" w:leftChars="200" w:hanging="5040" w:hangingChars="180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 w:val="28"/>
          <w:szCs w:val="28"/>
        </w:rPr>
        <w:t>日期：</w:t>
      </w:r>
      <w:r>
        <w:rPr>
          <w:rFonts w:ascii="仿宋" w:hAnsi="仿宋" w:eastAsia="仿宋"/>
          <w:sz w:val="28"/>
          <w:szCs w:val="28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</w:t>
      </w:r>
    </w:p>
    <w:p>
      <w:pPr>
        <w:widowControl/>
        <w:jc w:val="left"/>
        <w:rPr>
          <w:rFonts w:asciiTheme="minorEastAsia" w:hAnsiTheme="minorEastAsia"/>
          <w:sz w:val="18"/>
          <w:szCs w:val="18"/>
        </w:rPr>
      </w:pPr>
    </w:p>
    <w:p/>
    <w:sectPr>
      <w:pgSz w:w="11906" w:h="16838"/>
      <w:pgMar w:top="1418" w:right="1701" w:bottom="1247" w:left="1797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lNzhjZDYxZGNkMzk3ZTA1YjQ2MDVlOTQ5ZWJjYzQifQ=="/>
  </w:docVars>
  <w:rsids>
    <w:rsidRoot w:val="69CB7F90"/>
    <w:rsid w:val="69C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2023-09-08T01:20:00Z</dcterms:created>
  <dc:creator>user</dc:creator>
  <cp:lastModifiedBy>user</cp:lastModifiedBy>
  <dcterms:modified xsi:type="dcterms:W3CDTF">2023-09-08T01:21:15Z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58471ED9D69D422C9104B5024A3EFEDE_11</vt:lpwstr>
  </property>
</Properties>
</file>