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sz w:val="28"/>
          <w:szCs w:val="24"/>
        </w:rPr>
      </w:pPr>
      <w:r>
        <w:rPr>
          <w:rFonts w:hint="eastAsia"/>
          <w:sz w:val="28"/>
          <w:szCs w:val="24"/>
        </w:rPr>
        <w:t>附件</w:t>
      </w:r>
      <w:r>
        <w:rPr>
          <w:sz w:val="28"/>
          <w:szCs w:val="24"/>
        </w:rPr>
        <w:t>1：2023年秋季入</w:t>
      </w:r>
      <w:r>
        <w:rPr>
          <w:rFonts w:hint="eastAsia"/>
          <w:sz w:val="28"/>
          <w:szCs w:val="24"/>
          <w:lang w:val="en-US" w:eastAsia="zh-CN"/>
        </w:rPr>
        <w:tab/>
      </w:r>
      <w:r>
        <w:rPr>
          <w:sz w:val="28"/>
          <w:szCs w:val="24"/>
        </w:rPr>
        <w:t>职培训</w:t>
      </w:r>
      <w:r>
        <w:rPr>
          <w:rFonts w:hint="eastAsia"/>
          <w:sz w:val="28"/>
          <w:szCs w:val="24"/>
          <w:lang w:val="en-US" w:eastAsia="zh-CN"/>
        </w:rPr>
        <w:t>非教师岗“三定位”岗位演讲</w:t>
      </w:r>
      <w:r>
        <w:rPr>
          <w:sz w:val="28"/>
          <w:szCs w:val="24"/>
        </w:rPr>
        <w:t>比赛评分要点</w:t>
      </w:r>
    </w:p>
    <w:tbl>
      <w:tblPr>
        <w:tblStyle w:val="5"/>
        <w:tblpPr w:leftFromText="180" w:rightFromText="180" w:vertAnchor="page" w:horzAnchor="margin" w:tblpY="2551"/>
        <w:tblW w:w="8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14"/>
        <w:gridCol w:w="6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99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权重</w:t>
            </w:r>
          </w:p>
        </w:tc>
        <w:tc>
          <w:tcPr>
            <w:tcW w:w="6296" w:type="dxa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评分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99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仪表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仪态</w:t>
            </w:r>
          </w:p>
        </w:tc>
        <w:tc>
          <w:tcPr>
            <w:tcW w:w="1114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296" w:type="dxa"/>
          </w:tcPr>
          <w:p>
            <w:pPr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衣着整洁，仪表得体，符合教师职业特点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99" w:type="dxa"/>
            <w:vMerge w:val="continue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96" w:type="dxa"/>
          </w:tcPr>
          <w:p>
            <w:pPr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行为举止稳重端庄大方，教态自然，肢体表达得当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99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语言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表达</w:t>
            </w:r>
          </w:p>
        </w:tc>
        <w:tc>
          <w:tcPr>
            <w:tcW w:w="1114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296" w:type="dxa"/>
          </w:tcPr>
          <w:p>
            <w:pPr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语言清晰，表达准确，语速适宜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99" w:type="dxa"/>
            <w:vMerge w:val="continue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96" w:type="dxa"/>
          </w:tcPr>
          <w:p>
            <w:pPr>
              <w:spacing w:line="360" w:lineRule="auto"/>
              <w:ind w:firstLine="0" w:firstLine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能熟练表达所演讲的内容，善于交流，有亲和力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99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思维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品质</w:t>
            </w:r>
          </w:p>
        </w:tc>
        <w:tc>
          <w:tcPr>
            <w:tcW w:w="1114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6296" w:type="dxa"/>
          </w:tcPr>
          <w:p>
            <w:pPr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思维缜密，富有条理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99" w:type="dxa"/>
            <w:vMerge w:val="continue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96" w:type="dxa"/>
          </w:tcPr>
          <w:p>
            <w:pPr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迅速地抓住核心要点，准确地理解和分析问题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99" w:type="dxa"/>
            <w:vMerge w:val="continue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96" w:type="dxa"/>
          </w:tcPr>
          <w:p>
            <w:pPr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看待问题全面，思维灵活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99" w:type="dxa"/>
            <w:vMerge w:val="continue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96" w:type="dxa"/>
          </w:tcPr>
          <w:p>
            <w:pPr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具有创新性的解决问题的思路和方法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99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演讲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1114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6296" w:type="dxa"/>
          </w:tcPr>
          <w:p>
            <w:pPr>
              <w:spacing w:line="360" w:lineRule="auto"/>
              <w:ind w:firstLine="0" w:firstLine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紧紧围绕三定位主题，明确岗位定位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99" w:type="dxa"/>
            <w:vMerge w:val="continue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96" w:type="dxa"/>
          </w:tcPr>
          <w:p>
            <w:pPr>
              <w:spacing w:line="360" w:lineRule="auto"/>
              <w:ind w:firstLine="0" w:firstLine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对照岗位要求，明确自身岗位的任务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99" w:type="dxa"/>
            <w:vMerge w:val="continue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96" w:type="dxa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结合工作实例，形式丰富多样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99" w:type="dxa"/>
            <w:vMerge w:val="continue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96" w:type="dxa"/>
          </w:tcPr>
          <w:p>
            <w:pPr>
              <w:spacing w:line="360" w:lineRule="auto"/>
              <w:ind w:firstLine="0" w:firstLine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有较强的思想性、逻辑性、说服力和感染力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99" w:type="dxa"/>
            <w:vMerge w:val="continue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96" w:type="dxa"/>
          </w:tcPr>
          <w:p>
            <w:pPr>
              <w:spacing w:line="360" w:lineRule="auto"/>
              <w:ind w:firstLine="0" w:firstLine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演讲格调积极向上，语言自然流畅，富有真情实感</w:t>
            </w:r>
          </w:p>
        </w:tc>
      </w:tr>
    </w:tbl>
    <w:p>
      <w:pPr>
        <w:ind w:firstLine="0" w:firstLineChars="0"/>
        <w:rPr>
          <w:szCs w:val="24"/>
        </w:rPr>
      </w:pPr>
    </w:p>
    <w:p>
      <w:pPr>
        <w:ind w:firstLine="0" w:firstLineChars="0"/>
        <w:rPr>
          <w:szCs w:val="24"/>
        </w:rPr>
      </w:pPr>
    </w:p>
    <w:p>
      <w:pPr>
        <w:ind w:firstLine="0" w:firstLineChars="0"/>
        <w:rPr>
          <w:szCs w:val="24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NzhjZDYxZGNkMzk3ZTA1YjQ2MDVlOTQ5ZWJjYzQifQ=="/>
  </w:docVars>
  <w:rsids>
    <w:rsidRoot w:val="573E33E9"/>
    <w:rsid w:val="196364CE"/>
    <w:rsid w:val="25D811F6"/>
    <w:rsid w:val="3704238C"/>
    <w:rsid w:val="3FF216C7"/>
    <w:rsid w:val="469A3F3B"/>
    <w:rsid w:val="573E33E9"/>
    <w:rsid w:val="64AF6B72"/>
    <w:rsid w:val="7B645353"/>
    <w:rsid w:val="7DF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500" w:lineRule="exact"/>
      <w:ind w:firstLine="560" w:firstLineChars="200"/>
    </w:pPr>
    <w:rPr>
      <w:rFonts w:ascii="仿宋" w:hAnsi="仿宋" w:eastAsia="仿宋" w:cstheme="minorBidi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2024-03-05T01:42:00Z</dcterms:created>
  <dc:creator>user</dc:creator>
  <cp:lastModifiedBy>user</cp:lastModifiedBy>
  <dcterms:modified xsi:type="dcterms:W3CDTF">2024-03-06T08:52:09Z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F6632C9C77CF4EA59FDD21C373E29747_13</vt:lpwstr>
  </property>
</Properties>
</file>